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附件1：</w:t>
      </w:r>
    </w:p>
    <w:p>
      <w:pPr>
        <w:pStyle w:val="5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河南牧业经济学院</w:t>
      </w:r>
      <w:r>
        <w:rPr>
          <w:rFonts w:hint="eastAsia"/>
          <w:kern w:val="0"/>
          <w:sz w:val="36"/>
          <w:szCs w:val="36"/>
          <w:lang w:eastAsia="zh-CN"/>
        </w:rPr>
        <w:t>生活</w:t>
      </w:r>
      <w:r>
        <w:rPr>
          <w:rFonts w:hint="eastAsia"/>
          <w:kern w:val="0"/>
          <w:sz w:val="36"/>
          <w:szCs w:val="36"/>
        </w:rPr>
        <w:t>困难党员基本情况表</w:t>
      </w:r>
    </w:p>
    <w:tbl>
      <w:tblPr>
        <w:tblStyle w:val="6"/>
        <w:tblW w:w="8289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9"/>
        <w:gridCol w:w="287"/>
        <w:gridCol w:w="1659"/>
        <w:gridCol w:w="935"/>
        <w:gridCol w:w="937"/>
        <w:gridCol w:w="751"/>
        <w:gridCol w:w="877"/>
        <w:gridCol w:w="77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" w:hRule="atLeast"/>
        </w:trPr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" w:hRule="atLeast"/>
        </w:trPr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住址</w:t>
            </w:r>
          </w:p>
        </w:tc>
        <w:tc>
          <w:tcPr>
            <w:tcW w:w="4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5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况</w:t>
            </w: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困</w:t>
            </w: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难</w:t>
            </w: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原</w:t>
            </w: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因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7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基层党组织意见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 xml:space="preserve">                         签字：         （盖章）</w:t>
            </w:r>
          </w:p>
          <w:p>
            <w:pPr>
              <w:widowControl/>
              <w:spacing w:line="240" w:lineRule="atLeast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41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50" w:lineRule="exact"/>
              <w:ind w:firstLine="0" w:firstLineChars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50" w:lineRule="exact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50" w:lineRule="exact"/>
              <w:ind w:right="808" w:rightChars="385" w:firstLine="0" w:firstLineChars="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240" w:lineRule="atLeast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tbl>
      <w:tblPr>
        <w:tblStyle w:val="6"/>
        <w:tblW w:w="142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028"/>
        <w:gridCol w:w="1140"/>
        <w:gridCol w:w="960"/>
        <w:gridCol w:w="1260"/>
        <w:gridCol w:w="1236"/>
        <w:gridCol w:w="5592"/>
        <w:gridCol w:w="10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河南牧业经济学院生活困难党员基本情况汇总表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基层党委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（党总支）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基本情况及困难原因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120" w:lineRule="exact"/>
        <w:ind w:firstLine="0" w:firstLineChars="0"/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035969"/>
    <w:rsid w:val="0644607C"/>
    <w:rsid w:val="0DB21D42"/>
    <w:rsid w:val="101742D7"/>
    <w:rsid w:val="11F62C45"/>
    <w:rsid w:val="1A6633C8"/>
    <w:rsid w:val="22AC19C9"/>
    <w:rsid w:val="28D817EF"/>
    <w:rsid w:val="349C1922"/>
    <w:rsid w:val="37DE7964"/>
    <w:rsid w:val="44FE7273"/>
    <w:rsid w:val="52122C5D"/>
    <w:rsid w:val="52214ED1"/>
    <w:rsid w:val="52350C09"/>
    <w:rsid w:val="613D08BE"/>
    <w:rsid w:val="656A3625"/>
    <w:rsid w:val="753E7740"/>
    <w:rsid w:val="7D7B3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line="720" w:lineRule="exact"/>
      <w:ind w:firstLine="0" w:firstLineChars="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705</Words>
  <Characters>718</Characters>
  <Paragraphs>33</Paragraphs>
  <TotalTime>13</TotalTime>
  <ScaleCrop>false</ScaleCrop>
  <LinksUpToDate>false</LinksUpToDate>
  <CharactersWithSpaces>718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2020-12-26T11:51:00Z</dcterms:created>
  <dc:creator>SEA-AL10</dc:creator>
  <cp:lastModifiedBy>Administrator</cp:lastModifiedBy>
  <dcterms:modified xsi:type="dcterms:W3CDTF">2021-11-29T00:42:41Z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29C5546165D249278DCD403690DF4D37</vt:lpwstr>
  </property>
</Properties>
</file>