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新生党员组织档案审查要点</w:t>
      </w:r>
    </w:p>
    <w:p>
      <w:pPr>
        <w:spacing w:line="600" w:lineRule="exact"/>
        <w:rPr>
          <w:rFonts w:ascii="仿宋" w:hAnsi="仿宋" w:eastAsia="仿宋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1、审核入党材料是否齐全、规范。对其入党材料缺失的（应包括《入党志愿书》、积极分子培养材料、政审材料、党校培训材料、转正申请书、思想汇报等），对其《入党志愿书》中填写存在空缺、涂改、所盖公章模糊不清等问题的，须与该生原所在党组织联系查明原因，要求其补充或出具相关证明材料，再根据实际情况进行处理。</w:t>
      </w:r>
    </w:p>
    <w:p>
      <w:pPr>
        <w:spacing w:line="600" w:lineRule="exact"/>
        <w:ind w:firstLine="680" w:firstLineChars="20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2、对于积极分子培养期不足1年或入党时年龄不符合有关规定的，对2017年以来发展但仍使用旧版不带编号《入党志愿书》的，对《入党志愿书》中审批意见栏没有填写或使用不具备资格党组织公章的，对本人没有写过申请书发展入党的，原则上不予承认其党员身份。</w:t>
      </w:r>
    </w:p>
    <w:p>
      <w:pPr>
        <w:spacing w:line="600" w:lineRule="exact"/>
        <w:ind w:firstLine="680" w:firstLineChars="20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3、对入学后超过半年不讲明党员身份，不转交组织关系，入学后仍在原籍发展入党的，与其原籍地组织部门沟通，原则上不予承认其党员身份。</w:t>
      </w:r>
    </w:p>
    <w:p>
      <w:pPr>
        <w:spacing w:line="600" w:lineRule="exact"/>
        <w:ind w:firstLine="680" w:firstLineChars="20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4、对组织关系介绍信抬头、有效期、转接地点等填写有问题的，须由新生党员本人返回转出地的党组织重新办理相关手续。</w:t>
      </w:r>
    </w:p>
    <w:p>
      <w:pPr>
        <w:widowControl/>
        <w:jc w:val="left"/>
        <w:rPr>
          <w:rFonts w:ascii="仿宋_GB2312" w:hAnsi="仿宋" w:eastAsia="仿宋_GB2312"/>
          <w:sz w:val="34"/>
          <w:szCs w:val="34"/>
        </w:rPr>
      </w:pPr>
      <w:r>
        <w:rPr>
          <w:rFonts w:ascii="仿宋_GB2312" w:hAnsi="仿宋" w:eastAsia="仿宋_GB2312"/>
          <w:sz w:val="34"/>
          <w:szCs w:val="34"/>
        </w:rPr>
        <w:br w:type="page"/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河南牧业经济学院2020级新生党员审查登记表</w:t>
      </w:r>
    </w:p>
    <w:p>
      <w:pPr>
        <w:pStyle w:val="5"/>
        <w:tabs>
          <w:tab w:val="left" w:pos="3780"/>
        </w:tabs>
        <w:spacing w:before="0" w:beforeAutospacing="0" w:after="0" w:afterAutospacing="0" w:line="200" w:lineRule="exact"/>
        <w:jc w:val="center"/>
        <w:rPr>
          <w:rStyle w:val="12"/>
          <w:rFonts w:ascii="黑体" w:eastAsia="黑体"/>
          <w:sz w:val="36"/>
        </w:rPr>
      </w:pPr>
    </w:p>
    <w:p>
      <w:pPr>
        <w:pStyle w:val="5"/>
        <w:tabs>
          <w:tab w:val="left" w:pos="3780"/>
        </w:tabs>
        <w:spacing w:before="0" w:beforeAutospacing="0" w:after="0" w:afterAutospacing="0" w:line="400" w:lineRule="exact"/>
        <w:rPr>
          <w:sz w:val="28"/>
          <w:szCs w:val="28"/>
        </w:rPr>
      </w:pPr>
    </w:p>
    <w:tbl>
      <w:tblPr>
        <w:tblStyle w:val="6"/>
        <w:tblW w:w="88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93"/>
        <w:gridCol w:w="848"/>
        <w:gridCol w:w="1465"/>
        <w:gridCol w:w="1531"/>
        <w:gridCol w:w="842"/>
        <w:gridCol w:w="1054"/>
        <w:gridCol w:w="377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w w:val="75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9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46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18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5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</w:t>
            </w:r>
          </w:p>
        </w:tc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w w:val="80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5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党员类别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（正式/预备）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9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w w:val="75"/>
                <w:kern w:val="0"/>
                <w:sz w:val="28"/>
                <w:szCs w:val="28"/>
              </w:rPr>
              <w:t>审 查 要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w w:val="75"/>
                <w:kern w:val="0"/>
                <w:sz w:val="28"/>
                <w:szCs w:val="28"/>
              </w:rPr>
              <w:t>1.介绍信（省外）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是否有组织关系介绍信？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w w:val="75"/>
                <w:kern w:val="0"/>
                <w:sz w:val="28"/>
                <w:szCs w:val="28"/>
              </w:rPr>
              <w:t>2.年龄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入党时年龄是否符合规定？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4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w w:val="75"/>
                <w:kern w:val="0"/>
                <w:sz w:val="28"/>
                <w:szCs w:val="28"/>
              </w:rPr>
              <w:t>3.入党材料</w:t>
            </w:r>
          </w:p>
        </w:tc>
        <w:tc>
          <w:tcPr>
            <w:tcW w:w="754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rPr>
                <w:rFonts w:ascii="仿宋_GB2312" w:hAnsi="Times New Roman" w:eastAsia="仿宋_GB2312"/>
                <w:kern w:val="2"/>
              </w:rPr>
            </w:pPr>
            <w:r>
              <w:rPr>
                <w:rFonts w:hint="eastAsia" w:ascii="仿宋_GB2312" w:hAnsi="Times New Roman" w:eastAsia="仿宋_GB2312"/>
                <w:kern w:val="2"/>
              </w:rPr>
              <w:t>必备材料是否齐全？如不齐全，缺什么材料？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有关材料是否是本人填写？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有关栏目填写是否规范、齐全？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4686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是否存在异地发展现象？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签名（盖章）处是否符合要求？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134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w w:val="75"/>
                <w:kern w:val="0"/>
                <w:sz w:val="28"/>
                <w:szCs w:val="28"/>
              </w:rPr>
              <w:t>4.入党手续</w:t>
            </w:r>
          </w:p>
        </w:tc>
        <w:tc>
          <w:tcPr>
            <w:tcW w:w="4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培养时长是否符合要求？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</w:p>
        </w:tc>
        <w:tc>
          <w:tcPr>
            <w:tcW w:w="4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支部大会是否参加？程序是否规范？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</w:p>
        </w:tc>
        <w:tc>
          <w:tcPr>
            <w:tcW w:w="4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组织谈话是否进行？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14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w w:val="75"/>
                <w:kern w:val="0"/>
                <w:sz w:val="28"/>
                <w:szCs w:val="28"/>
              </w:rPr>
              <w:t>5.存在其他问题</w:t>
            </w:r>
          </w:p>
        </w:tc>
        <w:tc>
          <w:tcPr>
            <w:tcW w:w="754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348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75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w w:val="75"/>
                <w:kern w:val="0"/>
                <w:sz w:val="28"/>
                <w:szCs w:val="28"/>
              </w:rPr>
              <w:t>审查结论</w:t>
            </w:r>
          </w:p>
        </w:tc>
        <w:tc>
          <w:tcPr>
            <w:tcW w:w="7548" w:type="dxa"/>
            <w:gridSpan w:val="7"/>
            <w:tcBorders>
              <w:top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审查人签名：            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（单位盖章）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年   月   日</w:t>
            </w:r>
          </w:p>
        </w:tc>
      </w:tr>
    </w:tbl>
    <w:p>
      <w:pPr>
        <w:pStyle w:val="2"/>
        <w:spacing w:line="60" w:lineRule="exact"/>
        <w:ind w:firstLine="480" w:firstLineChars="200"/>
        <w:rPr>
          <w:rFonts w:ascii="黑体" w:eastAsia="黑体"/>
        </w:rPr>
      </w:pPr>
    </w:p>
    <w:p>
      <w:pPr>
        <w:pStyle w:val="2"/>
        <w:spacing w:line="300" w:lineRule="exact"/>
        <w:ind w:firstLine="480" w:firstLineChars="200"/>
      </w:pPr>
      <w:r>
        <w:rPr>
          <w:rFonts w:hint="eastAsia" w:ascii="黑体" w:eastAsia="黑体"/>
        </w:rPr>
        <w:t>注：</w:t>
      </w:r>
      <w:r>
        <w:rPr>
          <w:rFonts w:hint="eastAsia"/>
        </w:rPr>
        <w:t>资格审查必备材料包含：①入党积极分子培养考察鉴定表；②入党申请书；③参加党课培训学习的证明材料；④政审材料；⑤入党志愿书；⑥预备党员考察鉴定表。</w:t>
      </w:r>
    </w:p>
    <w:p>
      <w:pPr>
        <w:spacing w:line="600" w:lineRule="exact"/>
        <w:ind w:right="1700"/>
        <w:rPr>
          <w:rFonts w:ascii="仿宋_GB2312" w:hAnsi="仿宋" w:eastAsia="仿宋_GB2312"/>
          <w:sz w:val="34"/>
          <w:szCs w:val="34"/>
        </w:rPr>
        <w:sectPr>
          <w:footerReference r:id="rId3" w:type="default"/>
          <w:pgSz w:w="11906" w:h="16838"/>
          <w:pgMar w:top="1701" w:right="1588" w:bottom="1701" w:left="1588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河南牧业经济学院2020级新生党员资格审查结果汇总表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学院：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  党委副书记签字：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   填报时间：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tbl>
      <w:tblPr>
        <w:tblStyle w:val="7"/>
        <w:tblW w:w="1399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62"/>
        <w:gridCol w:w="1130"/>
        <w:gridCol w:w="993"/>
        <w:gridCol w:w="861"/>
        <w:gridCol w:w="1279"/>
        <w:gridCol w:w="2351"/>
        <w:gridCol w:w="1201"/>
        <w:gridCol w:w="1069"/>
        <w:gridCol w:w="780"/>
        <w:gridCol w:w="780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3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在何支部入党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资格审查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7" w:type="dxa"/>
            <w:vMerge w:val="continue"/>
          </w:tcPr>
          <w:p>
            <w:pPr>
              <w:spacing w:line="600" w:lineRule="exact"/>
              <w:ind w:right="17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600" w:lineRule="exact"/>
              <w:ind w:right="17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861" w:type="dxa"/>
            <w:vMerge w:val="continue"/>
          </w:tcPr>
          <w:p>
            <w:pPr>
              <w:spacing w:line="600" w:lineRule="exact"/>
              <w:ind w:right="17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</w:tcPr>
          <w:p>
            <w:pPr>
              <w:spacing w:line="600" w:lineRule="exact"/>
              <w:ind w:right="17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 w:val="continue"/>
          </w:tcPr>
          <w:p>
            <w:pPr>
              <w:spacing w:line="600" w:lineRule="exact"/>
              <w:ind w:right="17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01" w:type="dxa"/>
            <w:vMerge w:val="continue"/>
          </w:tcPr>
          <w:p>
            <w:pPr>
              <w:spacing w:line="600" w:lineRule="exact"/>
              <w:ind w:right="17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9" w:type="dxa"/>
            <w:vMerge w:val="continue"/>
          </w:tcPr>
          <w:p>
            <w:pPr>
              <w:spacing w:line="600" w:lineRule="exact"/>
              <w:ind w:right="17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材料是否齐全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程序是否规范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手续是否完备</w:t>
            </w:r>
          </w:p>
        </w:tc>
        <w:tc>
          <w:tcPr>
            <w:tcW w:w="78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例：动物医学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魏某某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女</w:t>
            </w: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汉族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河南登封</w:t>
            </w:r>
          </w:p>
        </w:tc>
        <w:tc>
          <w:tcPr>
            <w:tcW w:w="23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41011219990612201</w:t>
            </w: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登封一高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2018.03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1700"/>
        <w:rPr>
          <w:rFonts w:ascii="仿宋_GB2312" w:hAnsi="仿宋" w:eastAsia="仿宋_GB2312"/>
          <w:sz w:val="28"/>
          <w:szCs w:val="28"/>
        </w:rPr>
      </w:pPr>
    </w:p>
    <w:sectPr>
      <w:pgSz w:w="16838" w:h="11906" w:orient="landscape"/>
      <w:pgMar w:top="1588" w:right="1701" w:bottom="1588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988871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C8E"/>
    <w:rsid w:val="00031324"/>
    <w:rsid w:val="00044B3F"/>
    <w:rsid w:val="0008343C"/>
    <w:rsid w:val="000C0ED5"/>
    <w:rsid w:val="000E7FC0"/>
    <w:rsid w:val="00101F27"/>
    <w:rsid w:val="001E25DD"/>
    <w:rsid w:val="00245099"/>
    <w:rsid w:val="002500D6"/>
    <w:rsid w:val="002A510E"/>
    <w:rsid w:val="0031296F"/>
    <w:rsid w:val="003D264B"/>
    <w:rsid w:val="004628EE"/>
    <w:rsid w:val="004B16A1"/>
    <w:rsid w:val="004C1A95"/>
    <w:rsid w:val="004F536C"/>
    <w:rsid w:val="00515426"/>
    <w:rsid w:val="00521EAE"/>
    <w:rsid w:val="00567C76"/>
    <w:rsid w:val="006B5FA3"/>
    <w:rsid w:val="006E30B4"/>
    <w:rsid w:val="0071194C"/>
    <w:rsid w:val="007B390B"/>
    <w:rsid w:val="00861558"/>
    <w:rsid w:val="00863FA5"/>
    <w:rsid w:val="008A5E1C"/>
    <w:rsid w:val="008C118B"/>
    <w:rsid w:val="009054F6"/>
    <w:rsid w:val="009055C7"/>
    <w:rsid w:val="009418D2"/>
    <w:rsid w:val="00A427BD"/>
    <w:rsid w:val="00A858F9"/>
    <w:rsid w:val="00AA38CE"/>
    <w:rsid w:val="00AA4FDC"/>
    <w:rsid w:val="00AF3C93"/>
    <w:rsid w:val="00B13415"/>
    <w:rsid w:val="00B62664"/>
    <w:rsid w:val="00B84C17"/>
    <w:rsid w:val="00B9417A"/>
    <w:rsid w:val="00B947AF"/>
    <w:rsid w:val="00BE4729"/>
    <w:rsid w:val="00C26835"/>
    <w:rsid w:val="00C346E1"/>
    <w:rsid w:val="00C7232B"/>
    <w:rsid w:val="00CA3B59"/>
    <w:rsid w:val="00CA5851"/>
    <w:rsid w:val="00CD7620"/>
    <w:rsid w:val="00CE56E7"/>
    <w:rsid w:val="00D201EA"/>
    <w:rsid w:val="00DB7CDF"/>
    <w:rsid w:val="00DF1B34"/>
    <w:rsid w:val="00EB6F07"/>
    <w:rsid w:val="00F46925"/>
    <w:rsid w:val="00F47FB6"/>
    <w:rsid w:val="00F51C8E"/>
    <w:rsid w:val="00F62F8C"/>
    <w:rsid w:val="00FA43A0"/>
    <w:rsid w:val="00FA540A"/>
    <w:rsid w:val="00FD6347"/>
    <w:rsid w:val="00FE6D4D"/>
    <w:rsid w:val="028B0A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_GB2312" w:eastAsia="仿宋_GB2312"/>
      <w:kern w:val="0"/>
      <w:sz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 w:line="336" w:lineRule="auto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zw1"/>
    <w:uiPriority w:val="0"/>
    <w:rPr>
      <w:sz w:val="20"/>
      <w:szCs w:val="20"/>
    </w:rPr>
  </w:style>
  <w:style w:type="character" w:customStyle="1" w:styleId="13">
    <w:name w:val="正文文本 Char"/>
    <w:basedOn w:val="8"/>
    <w:link w:val="2"/>
    <w:qFormat/>
    <w:uiPriority w:val="0"/>
    <w:rPr>
      <w:rFonts w:ascii="仿宋_GB2312"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1061</Characters>
  <Lines>8</Lines>
  <Paragraphs>2</Paragraphs>
  <TotalTime>7</TotalTime>
  <ScaleCrop>false</ScaleCrop>
  <LinksUpToDate>false</LinksUpToDate>
  <CharactersWithSpaces>1244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2018-09-25T02:22:00Z</dcterms:created>
  <dc:creator>administrator</dc:creator>
  <cp:lastModifiedBy>魏</cp:lastModifiedBy>
  <cp:lastPrinted>2018-09-21T03:08:00Z</cp:lastPrinted>
  <dcterms:modified xsi:type="dcterms:W3CDTF">2020-09-22T01:03:10Z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